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059" w:rsidRPr="00D75059" w:rsidRDefault="00D75059" w:rsidP="00D75059">
      <w:pPr>
        <w:rPr>
          <w:b/>
        </w:rPr>
      </w:pPr>
      <w:bookmarkStart w:id="0" w:name="_GoBack"/>
      <w:r w:rsidRPr="00D75059">
        <w:rPr>
          <w:b/>
        </w:rPr>
        <w:t xml:space="preserve">HÜDA </w:t>
      </w:r>
      <w:proofErr w:type="spellStart"/>
      <w:r w:rsidRPr="00D75059">
        <w:rPr>
          <w:b/>
        </w:rPr>
        <w:t>P</w:t>
      </w:r>
      <w:r>
        <w:rPr>
          <w:b/>
        </w:rPr>
        <w:t>AR’dan</w:t>
      </w:r>
      <w:proofErr w:type="spellEnd"/>
      <w:r>
        <w:rPr>
          <w:b/>
        </w:rPr>
        <w:t xml:space="preserve"> 'Ramazan Hoca' tepkisi: Kemalizm sopa olarak kullanılıyor</w:t>
      </w:r>
    </w:p>
    <w:bookmarkEnd w:id="0"/>
    <w:p w:rsidR="00D75059" w:rsidRPr="00D75059" w:rsidRDefault="00D75059" w:rsidP="00D75059">
      <w:pPr>
        <w:rPr>
          <w:b/>
        </w:rPr>
      </w:pPr>
      <w:r w:rsidRPr="00D75059">
        <w:rPr>
          <w:b/>
        </w:rPr>
        <w:t>HÜDA PAR yetkilileri</w:t>
      </w:r>
      <w:r w:rsidRPr="00D75059">
        <w:rPr>
          <w:b/>
        </w:rPr>
        <w:t xml:space="preserve">, </w:t>
      </w:r>
      <w:r w:rsidRPr="00D75059">
        <w:rPr>
          <w:b/>
        </w:rPr>
        <w:t xml:space="preserve">5816 sayılı kanuna muhalefet ettiği iddiasıyla haksız bir şekilde tutuklanan Ramazan Hoca </w:t>
      </w:r>
      <w:r w:rsidRPr="00D75059">
        <w:rPr>
          <w:b/>
        </w:rPr>
        <w:t>ile ilgili açıklamalarda bulundu. A</w:t>
      </w:r>
      <w:r w:rsidRPr="00D75059">
        <w:rPr>
          <w:b/>
        </w:rPr>
        <w:t>çık bir adaletsi</w:t>
      </w:r>
      <w:r w:rsidRPr="00D75059">
        <w:rPr>
          <w:b/>
        </w:rPr>
        <w:t>zlik yaşandığına dikkat çekilen açıklamalarda, yetkililer göreve davet edildi.</w:t>
      </w:r>
    </w:p>
    <w:p w:rsidR="00D75059" w:rsidRDefault="00D75059" w:rsidP="00D75059">
      <w:r>
        <w:t xml:space="preserve">5816 sayılı kanuna muhalefet gerekçe gösterilerek </w:t>
      </w:r>
      <w:r>
        <w:t xml:space="preserve">haksızca </w:t>
      </w:r>
      <w:r>
        <w:t xml:space="preserve">tutuklanan eğitimci Ramazan Hoca'nın mağduriyeti devam ederken, HÜDA </w:t>
      </w:r>
      <w:proofErr w:type="spellStart"/>
      <w:r>
        <w:t>PAR</w:t>
      </w:r>
      <w:r>
        <w:t>’dan</w:t>
      </w:r>
      <w:proofErr w:type="spellEnd"/>
      <w:r>
        <w:t xml:space="preserve"> yaşana</w:t>
      </w:r>
      <w:r>
        <w:t>n hukuksuzluğa yönelik peş peşe</w:t>
      </w:r>
      <w:r>
        <w:t xml:space="preserve"> tepkiler geldi. HÜDA PAR Genel Başkan Yardımcısı Mahmut Şahin ile milletvekilleri Faruk Dinç ve </w:t>
      </w:r>
      <w:proofErr w:type="spellStart"/>
      <w:r>
        <w:t>Şahzade</w:t>
      </w:r>
      <w:proofErr w:type="spellEnd"/>
      <w:r>
        <w:t xml:space="preserve"> Demir, iddiaların asılsız yönlendirmelerle oluşturulduğunu belirterek yaşanan durumu "Türkiye'ye yakışmayan </w:t>
      </w:r>
      <w:r>
        <w:t>bir tablo" olarak nitelendirdi.</w:t>
      </w:r>
    </w:p>
    <w:p w:rsidR="00D75059" w:rsidRPr="00D75059" w:rsidRDefault="00D75059" w:rsidP="00D75059">
      <w:pPr>
        <w:rPr>
          <w:b/>
        </w:rPr>
      </w:pPr>
      <w:r>
        <w:rPr>
          <w:b/>
        </w:rPr>
        <w:t>"Suçlamalar baskı ve yönlendirmeyle o</w:t>
      </w:r>
      <w:r w:rsidRPr="00D75059">
        <w:rPr>
          <w:b/>
        </w:rPr>
        <w:t>luşturuldu"</w:t>
      </w:r>
    </w:p>
    <w:p w:rsidR="00D75059" w:rsidRDefault="00D75059" w:rsidP="00D75059">
      <w:r>
        <w:t>HÜDA PAR İnsan Hakları ve Hukuk İşleri Başkanı Mahmut Şahin, davanın seyrinde ortaya çıkan yeni belgelere dikkat çekti. Daha önce de söz konusu hukuksuzluğa vurgu yaptıklarını hatırlata</w:t>
      </w:r>
      <w:r>
        <w:t>n Şahin, şu ifadeleri kullandı:</w:t>
      </w:r>
    </w:p>
    <w:p w:rsidR="00D75059" w:rsidRDefault="00D75059" w:rsidP="00D75059">
      <w:r>
        <w:t xml:space="preserve">"Aradan geçen sürede ortaya çıkan gerçekler, yapılan suçlamaların yönlendirmeler ve baskılarla oluşturulduğunu açıkça göstermiştir. Bu durum, </w:t>
      </w:r>
      <w:proofErr w:type="gramStart"/>
      <w:r>
        <w:t>şikayetinden</w:t>
      </w:r>
      <w:proofErr w:type="gramEnd"/>
      <w:r>
        <w:t xml:space="preserve"> vazgeçen bazı öğrencilerin yazı</w:t>
      </w:r>
      <w:r>
        <w:t>lı beyanlarına da yansımıştır."</w:t>
      </w:r>
    </w:p>
    <w:p w:rsidR="00D75059" w:rsidRPr="00D75059" w:rsidRDefault="00D75059" w:rsidP="00D75059">
      <w:pPr>
        <w:rPr>
          <w:b/>
        </w:rPr>
      </w:pPr>
      <w:r w:rsidRPr="00D75059">
        <w:rPr>
          <w:b/>
        </w:rPr>
        <w:t>“</w:t>
      </w:r>
      <w:r w:rsidRPr="00D75059">
        <w:rPr>
          <w:b/>
        </w:rPr>
        <w:t>Ramazan Hoca bir an önce özgürlüğüne kavuşmalı</w:t>
      </w:r>
      <w:r w:rsidRPr="00D75059">
        <w:rPr>
          <w:b/>
        </w:rPr>
        <w:t>”</w:t>
      </w:r>
    </w:p>
    <w:p w:rsidR="00D75059" w:rsidRDefault="00D75059" w:rsidP="00D75059">
      <w:r>
        <w:t xml:space="preserve">Öğrencilerin şikayetlerini geri çekmesine rağmen yetkililerden henüz somut bir adım atılmadığını ve Ramazan Hoca'nın tutukluluğunun devam ettiğini belirten Şahin, "Daha da düşündürücü olan ise duyarlılık göstermesi ve </w:t>
      </w:r>
      <w:proofErr w:type="gramStart"/>
      <w:r>
        <w:t>inisiyatif</w:t>
      </w:r>
      <w:proofErr w:type="gramEnd"/>
      <w:r>
        <w:t xml:space="preserve"> alması gerekenlerin sessizliğidir. Açık bir adaletsizlik karşısında sergilenen bu suskunluk kabul edilemez. Ramazan Hoca bir an önce özgürlüğüne kavuşmalı ve bu hukuksuzluk derhal sona erdirilmelidir."</w:t>
      </w:r>
      <w:r>
        <w:t xml:space="preserve"> dedi.</w:t>
      </w:r>
    </w:p>
    <w:p w:rsidR="00D75059" w:rsidRPr="00D75059" w:rsidRDefault="00D75059" w:rsidP="00D75059">
      <w:pPr>
        <w:rPr>
          <w:b/>
        </w:rPr>
      </w:pPr>
      <w:r w:rsidRPr="00D75059">
        <w:rPr>
          <w:b/>
        </w:rPr>
        <w:t>5816 sayılı kanunun oluşturduğu mağduriyetler Meclis g</w:t>
      </w:r>
      <w:r w:rsidRPr="00D75059">
        <w:rPr>
          <w:b/>
        </w:rPr>
        <w:t xml:space="preserve">ündemine </w:t>
      </w:r>
      <w:r w:rsidRPr="00D75059">
        <w:rPr>
          <w:b/>
        </w:rPr>
        <w:t>taşındı</w:t>
      </w:r>
    </w:p>
    <w:p w:rsidR="00D75059" w:rsidRDefault="00D75059" w:rsidP="00D75059">
      <w:proofErr w:type="gramStart"/>
      <w:r>
        <w:t>Konuyu yakından takip ettiklerini vurgulayan HÜDA PAR Mersin Milletvekili Faruk Dinç, "Ramazan Öğretmenimiz başta olmak üzere, vatandaşlarımızın benzer mağduriyetler yaşamaması adına daha önce sunduğum soru önergesi ve ilgili bakanlıktan gelen cevabı kamuoyunun bilgisine sunarım" diyerek, 5816 sayılı kanun kapsamındaki yargılamalarla ilgili olarak diğer ülkelerin hukuki tutumlarının da göz önünde bulundur</w:t>
      </w:r>
      <w:r>
        <w:t>ulması gerektiğine işaret etti.</w:t>
      </w:r>
      <w:proofErr w:type="gramEnd"/>
    </w:p>
    <w:p w:rsidR="00D75059" w:rsidRPr="00D75059" w:rsidRDefault="00D75059" w:rsidP="00D75059">
      <w:pPr>
        <w:rPr>
          <w:b/>
        </w:rPr>
      </w:pPr>
      <w:r w:rsidRPr="00D75059">
        <w:rPr>
          <w:b/>
        </w:rPr>
        <w:t xml:space="preserve">"1980'lerin </w:t>
      </w:r>
      <w:r w:rsidRPr="00D75059">
        <w:rPr>
          <w:b/>
        </w:rPr>
        <w:t>mantığı ile kelepçelenmesi Türkiye’ye yakışmadı"</w:t>
      </w:r>
    </w:p>
    <w:p w:rsidR="00D75059" w:rsidRDefault="00D75059" w:rsidP="00D75059">
      <w:r>
        <w:t xml:space="preserve">Yaşanan tutuklama olayını vesayet dönemlerinin uygulamalarına benzeten HÜDA PAR Gaziantep Milletvekili </w:t>
      </w:r>
      <w:proofErr w:type="spellStart"/>
      <w:r>
        <w:t>Şahzade</w:t>
      </w:r>
      <w:proofErr w:type="spellEnd"/>
      <w:r>
        <w:t xml:space="preserve"> Demir de duruma tepki gösterdi. Bir eğitimcinin maruz kaldığı muameleyi eleştiren Dem</w:t>
      </w:r>
      <w:r>
        <w:t>ir, şu değerlendirmede bulundu:</w:t>
      </w:r>
    </w:p>
    <w:p w:rsidR="003A4A5A" w:rsidRDefault="00D75059" w:rsidP="00D75059">
      <w:r>
        <w:t>"Ömrünü yeni nesli yetiştirmeye adayan bir eğitimcinin 1980’lerin mantığı ile kelepçelenip tutuklanması Türkiye’ye yakışmadı. Kemalizm’in sopa olarak kullanılmaya devam ettiği görülmektedir."</w:t>
      </w:r>
    </w:p>
    <w:sectPr w:rsidR="003A4A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79"/>
    <w:rsid w:val="003A4A5A"/>
    <w:rsid w:val="00D22479"/>
    <w:rsid w:val="00D750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234A5-C9B2-4CE4-96F8-CD4D5F5E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596160">
      <w:bodyDiv w:val="1"/>
      <w:marLeft w:val="0"/>
      <w:marRight w:val="0"/>
      <w:marTop w:val="0"/>
      <w:marBottom w:val="0"/>
      <w:divBdr>
        <w:top w:val="none" w:sz="0" w:space="0" w:color="auto"/>
        <w:left w:val="none" w:sz="0" w:space="0" w:color="auto"/>
        <w:bottom w:val="none" w:sz="0" w:space="0" w:color="auto"/>
        <w:right w:val="none" w:sz="0" w:space="0" w:color="auto"/>
      </w:divBdr>
      <w:divsChild>
        <w:div w:id="1253316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854217">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1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2026-03-24T07:15:00Z</dcterms:created>
  <dcterms:modified xsi:type="dcterms:W3CDTF">2026-03-24T07:21:00Z</dcterms:modified>
</cp:coreProperties>
</file>